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7DA22" w14:textId="77777777" w:rsidR="00496177" w:rsidRDefault="00496177" w:rsidP="00496177">
      <w:pPr>
        <w:pStyle w:val="Heading1"/>
        <w:numPr>
          <w:ilvl w:val="0"/>
          <w:numId w:val="1"/>
        </w:numPr>
      </w:pPr>
      <w:r>
        <w:t>GENERAL</w:t>
      </w:r>
    </w:p>
    <w:p w14:paraId="08C80E8A" w14:textId="77777777" w:rsidR="00496177" w:rsidRDefault="00496177" w:rsidP="00496177">
      <w:pPr>
        <w:pStyle w:val="Heading2"/>
        <w:numPr>
          <w:ilvl w:val="1"/>
          <w:numId w:val="1"/>
        </w:numPr>
      </w:pPr>
      <w:r>
        <w:t>SECTION INCLUDES</w:t>
      </w:r>
    </w:p>
    <w:p w14:paraId="7DE282D8" w14:textId="77777777" w:rsidR="00496177" w:rsidRDefault="00496177" w:rsidP="00496177">
      <w:pPr>
        <w:pStyle w:val="Heading3"/>
        <w:numPr>
          <w:ilvl w:val="2"/>
          <w:numId w:val="1"/>
        </w:numPr>
        <w:tabs>
          <w:tab w:val="clear" w:pos="936"/>
          <w:tab w:val="num" w:pos="864"/>
        </w:tabs>
        <w:ind w:left="864"/>
      </w:pPr>
      <w:r>
        <w:t>Unit heaters.</w:t>
      </w:r>
    </w:p>
    <w:p w14:paraId="75C299F1" w14:textId="77777777" w:rsidR="00496177" w:rsidRDefault="00496177" w:rsidP="00496177">
      <w:pPr>
        <w:pStyle w:val="Heading3"/>
        <w:numPr>
          <w:ilvl w:val="2"/>
          <w:numId w:val="1"/>
        </w:numPr>
        <w:tabs>
          <w:tab w:val="clear" w:pos="936"/>
          <w:tab w:val="num" w:pos="864"/>
        </w:tabs>
        <w:ind w:left="864"/>
      </w:pPr>
      <w:r>
        <w:t>Cabinet unit heaters and fan coil units.</w:t>
      </w:r>
    </w:p>
    <w:p w14:paraId="4598ADF5" w14:textId="77777777" w:rsidR="00496177" w:rsidRDefault="00496177" w:rsidP="00496177">
      <w:pPr>
        <w:pStyle w:val="Heading3"/>
        <w:numPr>
          <w:ilvl w:val="2"/>
          <w:numId w:val="1"/>
        </w:numPr>
        <w:tabs>
          <w:tab w:val="clear" w:pos="936"/>
          <w:tab w:val="num" w:pos="864"/>
        </w:tabs>
        <w:ind w:left="864"/>
      </w:pPr>
      <w:r>
        <w:t>Panel radiators.</w:t>
      </w:r>
    </w:p>
    <w:p w14:paraId="0D567024" w14:textId="77777777" w:rsidR="00496177" w:rsidRDefault="00496177" w:rsidP="00496177">
      <w:pPr>
        <w:pStyle w:val="Heading2"/>
        <w:numPr>
          <w:ilvl w:val="1"/>
          <w:numId w:val="1"/>
        </w:numPr>
      </w:pPr>
      <w:r>
        <w:t>REFERENCES AND REGULATORY REQUIREMENTS</w:t>
      </w:r>
    </w:p>
    <w:p w14:paraId="4818CA47" w14:textId="77777777" w:rsidR="00496177" w:rsidRDefault="00496177" w:rsidP="00496177">
      <w:pPr>
        <w:pStyle w:val="Heading3"/>
        <w:numPr>
          <w:ilvl w:val="2"/>
          <w:numId w:val="1"/>
        </w:numPr>
        <w:tabs>
          <w:tab w:val="clear" w:pos="936"/>
          <w:tab w:val="num" w:pos="864"/>
        </w:tabs>
        <w:ind w:left="864"/>
      </w:pPr>
      <w:r>
        <w:t>See Section 23 05 00.</w:t>
      </w:r>
    </w:p>
    <w:p w14:paraId="7A14DE48" w14:textId="77777777" w:rsidR="00496177" w:rsidRDefault="00496177" w:rsidP="00496177">
      <w:pPr>
        <w:pStyle w:val="Heading2"/>
        <w:numPr>
          <w:ilvl w:val="1"/>
          <w:numId w:val="1"/>
        </w:numPr>
      </w:pPr>
      <w:r>
        <w:t>SUBMITTALS</w:t>
      </w:r>
    </w:p>
    <w:p w14:paraId="0DA05DDB" w14:textId="77777777" w:rsidR="00496177" w:rsidRDefault="00496177" w:rsidP="00496177">
      <w:pPr>
        <w:pStyle w:val="Heading3"/>
        <w:numPr>
          <w:ilvl w:val="2"/>
          <w:numId w:val="1"/>
        </w:numPr>
        <w:tabs>
          <w:tab w:val="clear" w:pos="936"/>
          <w:tab w:val="num" w:pos="864"/>
        </w:tabs>
        <w:ind w:left="864"/>
      </w:pPr>
      <w:r>
        <w:t>See Section 23 05 00.</w:t>
      </w:r>
    </w:p>
    <w:p w14:paraId="5C3D4B09" w14:textId="77777777" w:rsidR="00496177" w:rsidRDefault="00496177" w:rsidP="00496177">
      <w:pPr>
        <w:pStyle w:val="Heading2"/>
        <w:numPr>
          <w:ilvl w:val="1"/>
          <w:numId w:val="1"/>
        </w:numPr>
      </w:pPr>
      <w:r>
        <w:t>OPERATION AND MAINTENANCE DATA</w:t>
      </w:r>
    </w:p>
    <w:p w14:paraId="3674861E" w14:textId="77777777" w:rsidR="00496177" w:rsidRDefault="00496177" w:rsidP="00496177">
      <w:pPr>
        <w:pStyle w:val="Heading3"/>
        <w:numPr>
          <w:ilvl w:val="2"/>
          <w:numId w:val="1"/>
        </w:numPr>
        <w:tabs>
          <w:tab w:val="clear" w:pos="936"/>
          <w:tab w:val="num" w:pos="864"/>
        </w:tabs>
        <w:ind w:left="864"/>
      </w:pPr>
      <w:r>
        <w:t>See Section 23 05 00.</w:t>
      </w:r>
    </w:p>
    <w:p w14:paraId="2F49EB51" w14:textId="77777777" w:rsidR="00496177" w:rsidRDefault="00496177" w:rsidP="00496177">
      <w:pPr>
        <w:pStyle w:val="Heading2"/>
        <w:numPr>
          <w:ilvl w:val="1"/>
          <w:numId w:val="1"/>
        </w:numPr>
      </w:pPr>
      <w:r>
        <w:t>QUALIFICATIONS</w:t>
      </w:r>
    </w:p>
    <w:p w14:paraId="41D541AA" w14:textId="77777777"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14:paraId="2D44FC4A" w14:textId="77777777" w:rsidR="00496177" w:rsidRDefault="00496177" w:rsidP="00496177">
      <w:pPr>
        <w:pStyle w:val="Heading2"/>
        <w:numPr>
          <w:ilvl w:val="1"/>
          <w:numId w:val="1"/>
        </w:numPr>
      </w:pPr>
      <w:r>
        <w:t>DELIVERY, STORAGE AND HANDLING</w:t>
      </w:r>
    </w:p>
    <w:p w14:paraId="4A8F5B14" w14:textId="77777777" w:rsidR="00496177" w:rsidRDefault="00496177" w:rsidP="00496177">
      <w:pPr>
        <w:pStyle w:val="Heading3"/>
        <w:numPr>
          <w:ilvl w:val="2"/>
          <w:numId w:val="1"/>
        </w:numPr>
        <w:tabs>
          <w:tab w:val="clear" w:pos="936"/>
          <w:tab w:val="num" w:pos="864"/>
        </w:tabs>
        <w:ind w:left="864"/>
      </w:pPr>
      <w:r>
        <w:t>See Section 23 05 00.</w:t>
      </w:r>
    </w:p>
    <w:p w14:paraId="78A5F0F1" w14:textId="77777777" w:rsidR="00496177" w:rsidRDefault="00496177" w:rsidP="00496177">
      <w:pPr>
        <w:pStyle w:val="Heading2"/>
        <w:numPr>
          <w:ilvl w:val="1"/>
          <w:numId w:val="1"/>
        </w:numPr>
      </w:pPr>
      <w:r>
        <w:t>SEQUENCING AND SCHEDULING</w:t>
      </w:r>
    </w:p>
    <w:p w14:paraId="11195639" w14:textId="77777777" w:rsidR="00496177" w:rsidRDefault="00496177" w:rsidP="00496177">
      <w:pPr>
        <w:pStyle w:val="Heading3"/>
        <w:numPr>
          <w:ilvl w:val="2"/>
          <w:numId w:val="1"/>
        </w:numPr>
        <w:tabs>
          <w:tab w:val="clear" w:pos="936"/>
          <w:tab w:val="num" w:pos="864"/>
        </w:tabs>
        <w:ind w:left="864"/>
      </w:pPr>
      <w:r>
        <w:t>See Section 23 05 00.</w:t>
      </w:r>
    </w:p>
    <w:p w14:paraId="140D882D" w14:textId="77777777"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14:paraId="662DD40D" w14:textId="77777777" w:rsidR="00496177" w:rsidRDefault="00496177" w:rsidP="00496177">
      <w:pPr>
        <w:pStyle w:val="Heading1"/>
        <w:numPr>
          <w:ilvl w:val="0"/>
          <w:numId w:val="1"/>
        </w:numPr>
      </w:pPr>
      <w:r>
        <w:t>PRODUCTS</w:t>
      </w:r>
    </w:p>
    <w:p w14:paraId="072CEF49" w14:textId="77777777" w:rsidR="00496177" w:rsidRDefault="00496177" w:rsidP="00496177">
      <w:pPr>
        <w:pStyle w:val="Heading2"/>
        <w:numPr>
          <w:ilvl w:val="1"/>
          <w:numId w:val="1"/>
        </w:numPr>
      </w:pPr>
      <w:smartTag w:uri="urn:schemas-microsoft-com:office:smarttags" w:element="Street">
        <w:r>
          <w:t>UNIT</w:t>
        </w:r>
      </w:smartTag>
      <w:r>
        <w:t xml:space="preserve"> HEATERS</w:t>
      </w:r>
    </w:p>
    <w:p w14:paraId="61E480F6" w14:textId="77777777"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14:paraId="1634351C" w14:textId="77777777"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14:paraId="6BE6418B" w14:textId="77777777" w:rsidR="00496177" w:rsidRDefault="00496177" w:rsidP="00496177">
      <w:pPr>
        <w:pStyle w:val="Heading3"/>
        <w:numPr>
          <w:ilvl w:val="2"/>
          <w:numId w:val="1"/>
        </w:numPr>
        <w:tabs>
          <w:tab w:val="clear" w:pos="936"/>
          <w:tab w:val="num" w:pos="864"/>
        </w:tabs>
        <w:ind w:left="864"/>
      </w:pPr>
      <w:r>
        <w:t>Casing: 18 gage steel with connections for hanger rods.</w:t>
      </w:r>
    </w:p>
    <w:p w14:paraId="7B6D718C" w14:textId="77777777"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14:paraId="30A9F209" w14:textId="77777777"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14:paraId="02B70596" w14:textId="77777777" w:rsidR="00496177" w:rsidRDefault="00496177" w:rsidP="00496177">
      <w:pPr>
        <w:pStyle w:val="Heading3"/>
        <w:numPr>
          <w:ilvl w:val="2"/>
          <w:numId w:val="1"/>
        </w:numPr>
        <w:tabs>
          <w:tab w:val="clear" w:pos="936"/>
          <w:tab w:val="num" w:pos="864"/>
        </w:tabs>
        <w:ind w:left="864"/>
      </w:pPr>
      <w:r>
        <w:t xml:space="preserve">Air Outlet: Adjustable pattern diffuser on vertical models and </w:t>
      </w:r>
      <w:proofErr w:type="gramStart"/>
      <w:r>
        <w:t>four way</w:t>
      </w:r>
      <w:proofErr w:type="gramEnd"/>
      <w:r>
        <w:t xml:space="preserve"> louvers on horizontal throw models.</w:t>
      </w:r>
    </w:p>
    <w:p w14:paraId="425DF574" w14:textId="77777777"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14:paraId="299E3232" w14:textId="77777777" w:rsidR="00496177" w:rsidRDefault="00496177" w:rsidP="00496177">
      <w:pPr>
        <w:pStyle w:val="Heading2"/>
        <w:numPr>
          <w:ilvl w:val="1"/>
          <w:numId w:val="1"/>
        </w:numPr>
      </w:pPr>
      <w:r>
        <w:t>CABINET UNIT HEATERS AND FAN COIL UNITS</w:t>
      </w:r>
    </w:p>
    <w:p w14:paraId="34F8647B" w14:textId="77777777"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14:paraId="3833A4FE" w14:textId="77777777"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14:paraId="304D63BD" w14:textId="77777777"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14:paraId="23F81DBB" w14:textId="77777777"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14:paraId="00996122" w14:textId="77777777"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14:paraId="173012CC" w14:textId="77777777" w:rsidR="00496177" w:rsidRDefault="00496177" w:rsidP="00496177">
      <w:pPr>
        <w:pStyle w:val="Heading3"/>
        <w:numPr>
          <w:ilvl w:val="2"/>
          <w:numId w:val="1"/>
        </w:numPr>
        <w:tabs>
          <w:tab w:val="clear" w:pos="936"/>
          <w:tab w:val="num" w:pos="864"/>
        </w:tabs>
        <w:ind w:left="864"/>
      </w:pPr>
      <w:r>
        <w:t>Motor: Refer to Section 23 05 13; sleeve bearings, resiliently mounted.</w:t>
      </w:r>
    </w:p>
    <w:p w14:paraId="2A4DCD7D" w14:textId="77777777" w:rsidR="00496177" w:rsidRDefault="00496177" w:rsidP="00496177">
      <w:pPr>
        <w:pStyle w:val="Heading3"/>
        <w:numPr>
          <w:ilvl w:val="2"/>
          <w:numId w:val="1"/>
        </w:numPr>
        <w:tabs>
          <w:tab w:val="clear" w:pos="936"/>
          <w:tab w:val="num" w:pos="864"/>
        </w:tabs>
        <w:ind w:left="864"/>
      </w:pPr>
      <w:r>
        <w:t xml:space="preserve">Filter: Easily removed </w:t>
      </w:r>
      <w:proofErr w:type="gramStart"/>
      <w:r>
        <w:t>one inch</w:t>
      </w:r>
      <w:proofErr w:type="gramEnd"/>
      <w:r>
        <w:t xml:space="preserve"> thick glass fiber throw</w:t>
      </w:r>
      <w:r>
        <w:noBreakHyphen/>
        <w:t>away type, located to filter air before coil.</w:t>
      </w:r>
    </w:p>
    <w:p w14:paraId="05D10E4A" w14:textId="77777777" w:rsidR="00496177" w:rsidRDefault="00496177" w:rsidP="00496177">
      <w:pPr>
        <w:pStyle w:val="Heading2"/>
        <w:numPr>
          <w:ilvl w:val="1"/>
          <w:numId w:val="1"/>
        </w:numPr>
      </w:pPr>
      <w:r>
        <w:t>PANEL RADIATORS</w:t>
      </w:r>
    </w:p>
    <w:p w14:paraId="401DEEDC" w14:textId="77777777"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14:paraId="57613211" w14:textId="77777777"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14:paraId="46CAAAEA" w14:textId="77777777"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14:paraId="680BACB2" w14:textId="77777777"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14:paraId="22ED12C4" w14:textId="77777777" w:rsidR="00496177" w:rsidRPr="0097458B" w:rsidRDefault="00496177" w:rsidP="00496177">
      <w:pPr>
        <w:pStyle w:val="Heading3"/>
        <w:numPr>
          <w:ilvl w:val="2"/>
          <w:numId w:val="1"/>
        </w:numPr>
        <w:tabs>
          <w:tab w:val="clear" w:pos="936"/>
          <w:tab w:val="num" w:pos="864"/>
        </w:tabs>
        <w:ind w:left="864"/>
      </w:pPr>
      <w:r>
        <w:t>Provide 5-year limited warranty.</w:t>
      </w:r>
    </w:p>
    <w:p w14:paraId="7BF5A478" w14:textId="77777777" w:rsidR="00496177" w:rsidRDefault="00496177" w:rsidP="00496177">
      <w:pPr>
        <w:pStyle w:val="Heading1"/>
        <w:numPr>
          <w:ilvl w:val="0"/>
          <w:numId w:val="1"/>
        </w:numPr>
      </w:pPr>
      <w:r>
        <w:t>EXECUTION</w:t>
      </w:r>
    </w:p>
    <w:p w14:paraId="19B38370" w14:textId="77777777" w:rsidR="00496177" w:rsidRDefault="00496177" w:rsidP="00496177">
      <w:pPr>
        <w:pStyle w:val="Heading2"/>
        <w:numPr>
          <w:ilvl w:val="1"/>
          <w:numId w:val="1"/>
        </w:numPr>
        <w:tabs>
          <w:tab w:val="left" w:pos="9630"/>
        </w:tabs>
      </w:pPr>
      <w:r>
        <w:t>EXAMINATION</w:t>
      </w:r>
    </w:p>
    <w:p w14:paraId="16C60C46" w14:textId="77777777"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14:paraId="46D18FD4" w14:textId="77777777" w:rsidR="00496177" w:rsidRDefault="00496177" w:rsidP="00496177">
      <w:pPr>
        <w:pStyle w:val="Heading3"/>
        <w:numPr>
          <w:ilvl w:val="2"/>
          <w:numId w:val="1"/>
        </w:numPr>
        <w:tabs>
          <w:tab w:val="clear" w:pos="936"/>
          <w:tab w:val="num" w:pos="864"/>
        </w:tabs>
        <w:ind w:left="864"/>
      </w:pPr>
      <w:r>
        <w:t>Beginning of installation means installer accepts existing surfaces.</w:t>
      </w:r>
    </w:p>
    <w:p w14:paraId="70878CE8" w14:textId="77777777" w:rsidR="00496177" w:rsidRDefault="00496177" w:rsidP="00496177">
      <w:pPr>
        <w:pStyle w:val="Heading2"/>
        <w:numPr>
          <w:ilvl w:val="1"/>
          <w:numId w:val="1"/>
        </w:numPr>
      </w:pPr>
      <w:r>
        <w:lastRenderedPageBreak/>
        <w:t>INSTALLATION</w:t>
      </w:r>
    </w:p>
    <w:p w14:paraId="1B3598C5" w14:textId="77777777" w:rsidR="00496177" w:rsidRDefault="00496177" w:rsidP="00496177">
      <w:pPr>
        <w:pStyle w:val="Heading3"/>
        <w:numPr>
          <w:ilvl w:val="2"/>
          <w:numId w:val="1"/>
        </w:numPr>
        <w:tabs>
          <w:tab w:val="clear" w:pos="936"/>
          <w:tab w:val="num" w:pos="864"/>
        </w:tabs>
        <w:ind w:left="864"/>
      </w:pPr>
      <w:r>
        <w:t>Install in accordance with manufacturer's instructions.</w:t>
      </w:r>
    </w:p>
    <w:p w14:paraId="72327409" w14:textId="77777777"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14:paraId="149A7F7F" w14:textId="77777777"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14:paraId="0619F94A" w14:textId="77777777"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14:paraId="2D7D50AB" w14:textId="77777777" w:rsidR="00496177" w:rsidRDefault="00496177" w:rsidP="00496177">
      <w:pPr>
        <w:pStyle w:val="Heading3"/>
        <w:numPr>
          <w:ilvl w:val="2"/>
          <w:numId w:val="1"/>
        </w:numPr>
        <w:tabs>
          <w:tab w:val="clear" w:pos="936"/>
          <w:tab w:val="num" w:pos="864"/>
        </w:tabs>
        <w:ind w:left="864"/>
      </w:pPr>
      <w:r>
        <w:t>Protect units with protective covers during balance of construction.</w:t>
      </w:r>
    </w:p>
    <w:p w14:paraId="3B8C8038" w14:textId="77777777" w:rsidR="00496177" w:rsidRDefault="00496177" w:rsidP="00496177">
      <w:pPr>
        <w:pStyle w:val="Heading3"/>
        <w:numPr>
          <w:ilvl w:val="2"/>
          <w:numId w:val="1"/>
        </w:numPr>
        <w:tabs>
          <w:tab w:val="clear" w:pos="936"/>
          <w:tab w:val="num" w:pos="864"/>
        </w:tabs>
        <w:ind w:left="864"/>
      </w:pPr>
      <w:r>
        <w:t>Provide hydronic units with valving as detailed on the plans.</w:t>
      </w:r>
    </w:p>
    <w:p w14:paraId="181FC4DB" w14:textId="77777777"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14:paraId="15CFB73D" w14:textId="77777777" w:rsidR="00496177" w:rsidRDefault="00496177" w:rsidP="00496177">
      <w:pPr>
        <w:pStyle w:val="Heading2"/>
        <w:numPr>
          <w:ilvl w:val="1"/>
          <w:numId w:val="1"/>
        </w:numPr>
      </w:pPr>
      <w:r>
        <w:t>CLEANING</w:t>
      </w:r>
    </w:p>
    <w:p w14:paraId="5CB5630B" w14:textId="77777777"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14:paraId="35A58C91" w14:textId="77777777"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14:paraId="2B0E5BE9" w14:textId="77777777" w:rsidR="00496177" w:rsidRPr="004B3F37" w:rsidRDefault="00496177" w:rsidP="00496177">
      <w:pPr>
        <w:pStyle w:val="Heading3"/>
        <w:numPr>
          <w:ilvl w:val="2"/>
          <w:numId w:val="1"/>
        </w:numPr>
        <w:tabs>
          <w:tab w:val="clear" w:pos="936"/>
          <w:tab w:val="num" w:pos="864"/>
        </w:tabs>
        <w:ind w:left="864"/>
      </w:pPr>
      <w:r>
        <w:t>Comb all bent fins on coils.</w:t>
      </w:r>
    </w:p>
    <w:p w14:paraId="60E8CD30" w14:textId="77777777" w:rsidR="00496177" w:rsidRDefault="00496177" w:rsidP="00496177">
      <w:pPr>
        <w:widowControl w:val="0"/>
        <w:tabs>
          <w:tab w:val="left" w:pos="1296"/>
          <w:tab w:val="left" w:pos="3456"/>
          <w:tab w:val="left" w:pos="5616"/>
          <w:tab w:val="left" w:pos="7776"/>
        </w:tabs>
        <w:jc w:val="both"/>
      </w:pPr>
    </w:p>
    <w:p w14:paraId="5E149895" w14:textId="77777777" w:rsidR="00496177" w:rsidRDefault="00496177" w:rsidP="00496177">
      <w:pPr>
        <w:widowControl w:val="0"/>
        <w:tabs>
          <w:tab w:val="left" w:pos="1296"/>
          <w:tab w:val="left" w:pos="3456"/>
          <w:tab w:val="left" w:pos="5616"/>
          <w:tab w:val="left" w:pos="7776"/>
        </w:tabs>
        <w:jc w:val="both"/>
      </w:pPr>
      <w:r>
        <w:t>END OF SECTION 23 82 39</w:t>
      </w:r>
    </w:p>
    <w:p w14:paraId="572E666B" w14:textId="77777777"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14:anchorId="1F280D0A" wp14:editId="5E88FE64">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A646F"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071l/eEAAAAOAQAADwAA&#10;AGRycy9kb3ducmV2LnhtbEyPwU7DMBBE70j8g7VI3Fo7cRs1IU6FkHoCDrRIXLexm0TEdoidNvw9&#10;2xO9zWqeZmfK7Wx7djZj6LxTkCwFMONqrzvXKPg87BYbYCGi09h7ZxT8mgDb6v6uxEL7i/sw531s&#10;GIW4UKCCNsah4DzUrbEYln4wjryTHy1GOseG6xEvFG57ngqRcYudow8tDualNfX3frIKMFvpn/eT&#10;fDu8ThnmzSx26y+h1OPD/PwELJo5/sNwrU/VoaJORz85HVivYCHTNaFkJKnMgV0RkaxIHUlJmW+A&#10;VyW/nVH9AQAA//8DAFBLAQItABQABgAIAAAAIQC2gziS/gAAAOEBAAATAAAAAAAAAAAAAAAAAAAA&#10;AABbQ29udGVudF9UeXBlc10ueG1sUEsBAi0AFAAGAAgAAAAhADj9If/WAAAAlAEAAAsAAAAAAAAA&#10;AAAAAAAALwEAAF9yZWxzLy5yZWxzUEsBAi0AFAAGAAgAAAAhAJQtTo/9AQAA3AMAAA4AAAAAAAAA&#10;AAAAAAAALgIAAGRycy9lMm9Eb2MueG1sUEsBAi0AFAAGAAgAAAAhANO9Zf3hAAAADgEAAA8AAAAA&#10;AAAAAAAAAAAAVwQAAGRycy9kb3ducmV2LnhtbFBLBQYAAAAABAAEAPMAAABlBQAAAAA=&#10;" stroked="f"/>
            </w:pict>
          </mc:Fallback>
        </mc:AlternateContent>
      </w:r>
    </w:p>
    <w:p w14:paraId="2A1BEBFE" w14:textId="77777777" w:rsidR="00496177" w:rsidRDefault="00496177" w:rsidP="00496177"/>
    <w:p w14:paraId="0C392FF1" w14:textId="77777777" w:rsidR="007244B9" w:rsidRDefault="007244B9" w:rsidP="007244B9">
      <w:pPr>
        <w:keepLines/>
        <w:widowControl w:val="0"/>
        <w:tabs>
          <w:tab w:val="left" w:pos="1296"/>
          <w:tab w:val="left" w:pos="3456"/>
          <w:tab w:val="left" w:pos="4960"/>
          <w:tab w:val="left" w:pos="5616"/>
          <w:tab w:val="left" w:pos="7776"/>
        </w:tabs>
        <w:jc w:val="both"/>
      </w:pPr>
    </w:p>
    <w:p w14:paraId="08F0DAAA"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4894204A" wp14:editId="75A7882D">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3D884"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1B016262"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00F0" w14:textId="77777777" w:rsidR="00DF736A" w:rsidRDefault="00DF736A">
      <w:r>
        <w:separator/>
      </w:r>
    </w:p>
  </w:endnote>
  <w:endnote w:type="continuationSeparator" w:id="0">
    <w:p w14:paraId="46DD226C"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8CC6" w14:textId="77777777"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14:paraId="304B4F85" w14:textId="77777777" w:rsidTr="00A664C0">
      <w:trPr>
        <w:jc w:val="center"/>
      </w:trPr>
      <w:tc>
        <w:tcPr>
          <w:tcW w:w="3314" w:type="dxa"/>
        </w:tcPr>
        <w:p w14:paraId="3254606C" w14:textId="77777777" w:rsidR="00C02301" w:rsidRDefault="002502FC" w:rsidP="00063DAF">
          <w:pPr>
            <w:pStyle w:val="Footer"/>
            <w:tabs>
              <w:tab w:val="clear" w:pos="8640"/>
              <w:tab w:val="right" w:pos="10080"/>
            </w:tabs>
            <w:rPr>
              <w:sz w:val="16"/>
              <w:szCs w:val="16"/>
            </w:rPr>
          </w:pPr>
          <w:r>
            <w:rPr>
              <w:sz w:val="16"/>
              <w:szCs w:val="16"/>
            </w:rPr>
            <w:t>University of Nebraska</w:t>
          </w:r>
        </w:p>
      </w:tc>
      <w:tc>
        <w:tcPr>
          <w:tcW w:w="6622" w:type="dxa"/>
          <w:gridSpan w:val="2"/>
        </w:tcPr>
        <w:p w14:paraId="6A03D690" w14:textId="77777777" w:rsidR="00C02301" w:rsidRDefault="00C02301" w:rsidP="00063DAF">
          <w:pPr>
            <w:pStyle w:val="Footer"/>
            <w:tabs>
              <w:tab w:val="clear" w:pos="8640"/>
              <w:tab w:val="right" w:pos="10080"/>
            </w:tabs>
            <w:jc w:val="right"/>
            <w:rPr>
              <w:sz w:val="16"/>
              <w:szCs w:val="16"/>
            </w:rPr>
          </w:pPr>
          <w:r w:rsidRPr="00FA2CA9">
            <w:rPr>
              <w:sz w:val="16"/>
              <w:szCs w:val="16"/>
            </w:rPr>
            <w:t xml:space="preserve">23 82 </w:t>
          </w:r>
          <w:proofErr w:type="gramStart"/>
          <w:r w:rsidRPr="00FA2CA9">
            <w:rPr>
              <w:sz w:val="16"/>
              <w:szCs w:val="16"/>
            </w:rPr>
            <w:t>39  TERMINAL</w:t>
          </w:r>
          <w:proofErr w:type="gramEnd"/>
          <w:r w:rsidRPr="00FA2CA9">
            <w:rPr>
              <w:sz w:val="16"/>
              <w:szCs w:val="16"/>
            </w:rPr>
            <w:t xml:space="preserve"> HEAT TRANSFER UNITS</w:t>
          </w:r>
        </w:p>
      </w:tc>
    </w:tr>
    <w:tr w:rsidR="00C02301" w14:paraId="456421B4" w14:textId="77777777" w:rsidTr="00063DAF">
      <w:trPr>
        <w:jc w:val="center"/>
      </w:trPr>
      <w:tc>
        <w:tcPr>
          <w:tcW w:w="3314" w:type="dxa"/>
        </w:tcPr>
        <w:p w14:paraId="543668CC" w14:textId="50B9D11C" w:rsidR="00C02301" w:rsidRDefault="00C55915" w:rsidP="00063DAF">
          <w:pPr>
            <w:pStyle w:val="Footer"/>
            <w:tabs>
              <w:tab w:val="clear" w:pos="8640"/>
              <w:tab w:val="right" w:pos="10080"/>
            </w:tabs>
            <w:rPr>
              <w:sz w:val="16"/>
              <w:szCs w:val="16"/>
            </w:rPr>
          </w:pPr>
          <w:r>
            <w:rPr>
              <w:sz w:val="16"/>
              <w:szCs w:val="16"/>
            </w:rPr>
            <w:t xml:space="preserve">Revised </w:t>
          </w:r>
          <w:r w:rsidR="00734C77">
            <w:rPr>
              <w:sz w:val="16"/>
              <w:szCs w:val="16"/>
            </w:rPr>
            <w:t>04</w:t>
          </w:r>
          <w:r>
            <w:rPr>
              <w:sz w:val="16"/>
              <w:szCs w:val="16"/>
            </w:rPr>
            <w:t>/3</w:t>
          </w:r>
          <w:r w:rsidR="00734C77">
            <w:rPr>
              <w:sz w:val="16"/>
              <w:szCs w:val="16"/>
            </w:rPr>
            <w:t>0</w:t>
          </w:r>
          <w:r>
            <w:rPr>
              <w:sz w:val="16"/>
              <w:szCs w:val="16"/>
            </w:rPr>
            <w:t>/20</w:t>
          </w:r>
          <w:r w:rsidR="00734C77">
            <w:rPr>
              <w:sz w:val="16"/>
              <w:szCs w:val="16"/>
            </w:rPr>
            <w:t>20</w:t>
          </w:r>
        </w:p>
      </w:tc>
      <w:tc>
        <w:tcPr>
          <w:tcW w:w="3299" w:type="dxa"/>
        </w:tcPr>
        <w:p w14:paraId="465F3EE3" w14:textId="77777777"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14:paraId="4EFC7011" w14:textId="77777777"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5591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55915">
            <w:rPr>
              <w:rStyle w:val="PageNumber"/>
              <w:rFonts w:cs="Arial"/>
              <w:noProof/>
              <w:sz w:val="16"/>
              <w:szCs w:val="16"/>
            </w:rPr>
            <w:t>2</w:t>
          </w:r>
          <w:r w:rsidRPr="00D94A10">
            <w:rPr>
              <w:rStyle w:val="PageNumber"/>
              <w:rFonts w:cs="Arial"/>
              <w:sz w:val="16"/>
              <w:szCs w:val="16"/>
            </w:rPr>
            <w:fldChar w:fldCharType="end"/>
          </w:r>
        </w:p>
      </w:tc>
    </w:tr>
  </w:tbl>
  <w:p w14:paraId="2D6DD4F4" w14:textId="77777777" w:rsidR="00C02301" w:rsidRPr="000C701E" w:rsidRDefault="00C02301" w:rsidP="000C7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0299F" w14:textId="77777777" w:rsidR="00DF736A" w:rsidRDefault="00DF736A">
      <w:r>
        <w:separator/>
      </w:r>
    </w:p>
  </w:footnote>
  <w:footnote w:type="continuationSeparator" w:id="0">
    <w:p w14:paraId="0802E01A"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D0A49" w14:textId="77777777" w:rsidR="00D01EDE" w:rsidRDefault="00D01EDE" w:rsidP="002D0CEB">
    <w:pPr>
      <w:widowControl w:val="0"/>
      <w:tabs>
        <w:tab w:val="center" w:pos="4680"/>
        <w:tab w:val="left" w:pos="7776"/>
      </w:tabs>
      <w:spacing w:after="240"/>
      <w:jc w:val="both"/>
    </w:pPr>
    <w:r>
      <w:rPr>
        <w:b/>
      </w:rPr>
      <w:t>SECTION 23 82 39 - TERMINAL HEAT TRANSFER UNITS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502FC"/>
    <w:rsid w:val="0026282E"/>
    <w:rsid w:val="00264A10"/>
    <w:rsid w:val="00282FD1"/>
    <w:rsid w:val="00296276"/>
    <w:rsid w:val="002976BB"/>
    <w:rsid w:val="002A2BAB"/>
    <w:rsid w:val="002B570E"/>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34C77"/>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BF7EA3"/>
    <w:rsid w:val="00C02301"/>
    <w:rsid w:val="00C237C4"/>
    <w:rsid w:val="00C25FD2"/>
    <w:rsid w:val="00C35B67"/>
    <w:rsid w:val="00C42704"/>
    <w:rsid w:val="00C55915"/>
    <w:rsid w:val="00C55CC0"/>
    <w:rsid w:val="00C66827"/>
    <w:rsid w:val="00C90EAF"/>
    <w:rsid w:val="00CB0AB5"/>
    <w:rsid w:val="00CB7E37"/>
    <w:rsid w:val="00CD7F43"/>
    <w:rsid w:val="00CE46EE"/>
    <w:rsid w:val="00CE6816"/>
    <w:rsid w:val="00CF18B1"/>
    <w:rsid w:val="00D01EDE"/>
    <w:rsid w:val="00D12528"/>
    <w:rsid w:val="00D30BB2"/>
    <w:rsid w:val="00D448A0"/>
    <w:rsid w:val="00D6747A"/>
    <w:rsid w:val="00D73E12"/>
    <w:rsid w:val="00D76BC9"/>
    <w:rsid w:val="00D82299"/>
    <w:rsid w:val="00D83290"/>
    <w:rsid w:val="00D84F1B"/>
    <w:rsid w:val="00D870E9"/>
    <w:rsid w:val="00DB0988"/>
    <w:rsid w:val="00DB4695"/>
    <w:rsid w:val="00DC285C"/>
    <w:rsid w:val="00DD3F34"/>
    <w:rsid w:val="00DF736A"/>
    <w:rsid w:val="00E12372"/>
    <w:rsid w:val="00E22CC4"/>
    <w:rsid w:val="00E23D7C"/>
    <w:rsid w:val="00E26282"/>
    <w:rsid w:val="00E46B58"/>
    <w:rsid w:val="00E47B3E"/>
    <w:rsid w:val="00E56ADA"/>
    <w:rsid w:val="00E60808"/>
    <w:rsid w:val="00E852EE"/>
    <w:rsid w:val="00E94E3A"/>
    <w:rsid w:val="00E97B80"/>
    <w:rsid w:val="00EA3993"/>
    <w:rsid w:val="00EB0ACA"/>
    <w:rsid w:val="00EE479C"/>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79873"/>
    <o:shapelayout v:ext="edit">
      <o:idmap v:ext="edit" data="1"/>
    </o:shapelayout>
  </w:shapeDefaults>
  <w:decimalSymbol w:val="."/>
  <w:listSeparator w:val=","/>
  <w14:docId w14:val="302C0ECB"/>
  <w15:docId w15:val="{2A304A15-5519-44A7-9649-305462C2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484B5-D300-465F-9BA5-1EC45861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Scott Plautz</cp:lastModifiedBy>
  <cp:revision>25</cp:revision>
  <cp:lastPrinted>2009-03-05T22:14:00Z</cp:lastPrinted>
  <dcterms:created xsi:type="dcterms:W3CDTF">2013-01-29T19:42:00Z</dcterms:created>
  <dcterms:modified xsi:type="dcterms:W3CDTF">2020-05-08T13:16:00Z</dcterms:modified>
  <cp:version>2</cp:version>
</cp:coreProperties>
</file>